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Blue Dragon Martial Arts &amp; Synergy Fitness return to training protocols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REDUCING RISK OF COVID-19 SPREAD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Health screening and rapid response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students and instructors must confirm that they are well and not experiencing any symptoms of COVID-19. The Alberta Health Services COVID-19 Self-Assessment tool is available for reference. Anyone that is exhibiting any symptoms cannot enter the dojo or participate in training. If anyone begins experiencing symptoms of COVID-19 they must report it and will be immediately isolated from others and required to perform hand hygiene and put on a mask. Instructors will clean and disinfect all surfaces that the symptomatic person may have come into contact with.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Personal hygiene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Everyone entering must perform hand hygiene before and after class and before and after using the restroom. Hand sanitizer is available in multiple areas. </w:t>
      </w:r>
      <w:r w:rsidDel="00000000" w:rsidR="00000000" w:rsidRPr="00000000">
        <w:rPr>
          <w:sz w:val="28"/>
          <w:szCs w:val="28"/>
          <w:rtl w:val="0"/>
        </w:rPr>
        <w:t xml:space="preserve">Everyone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must bring their own water bottle.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Parents and observers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Parents and spectators will not be allowed to enter the training space. If it is necessary to speak to an instructor, please request to </w:t>
      </w:r>
      <w:r w:rsidDel="00000000" w:rsidR="00000000" w:rsidRPr="00000000">
        <w:rPr>
          <w:sz w:val="28"/>
          <w:szCs w:val="28"/>
          <w:rtl w:val="0"/>
        </w:rPr>
        <w:t xml:space="preserve">do it after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class.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Arrival to class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do not arrive earlier than 5 minutes before class time. </w:t>
      </w:r>
      <w:r w:rsidDel="00000000" w:rsidR="00000000" w:rsidRPr="00000000">
        <w:rPr>
          <w:sz w:val="28"/>
          <w:szCs w:val="28"/>
          <w:rtl w:val="0"/>
        </w:rPr>
        <w:t xml:space="preserve">Participants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are asked to wait outside the building if possible, to comply with physical distance and adhere to maximum gathering numbers. Please come dressed for class; change rooms will not be available.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Physical distancing requirements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Participants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instructors will have a minimum 2m x 2m exclusive training area and equipment.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veryone is expected to “stay in their square” during </w:t>
      </w:r>
      <w:r w:rsidDel="00000000" w:rsidR="00000000" w:rsidRPr="00000000">
        <w:rPr>
          <w:sz w:val="28"/>
          <w:szCs w:val="28"/>
          <w:rtl w:val="0"/>
        </w:rPr>
        <w:t xml:space="preserve">class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One a class reaches capacity additional participants will not be allowed to join.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Sanitation requirements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Participants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 use </w:t>
      </w:r>
      <w:r w:rsidDel="00000000" w:rsidR="00000000" w:rsidRPr="00000000">
        <w:rPr>
          <w:sz w:val="28"/>
          <w:szCs w:val="28"/>
          <w:rtl w:val="0"/>
        </w:rPr>
        <w:t xml:space="preserve">pre-moistened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wipes to clean their </w:t>
      </w:r>
      <w:r w:rsidDel="00000000" w:rsidR="00000000" w:rsidRPr="00000000">
        <w:rPr>
          <w:sz w:val="28"/>
          <w:szCs w:val="28"/>
          <w:rtl w:val="0"/>
        </w:rPr>
        <w:t xml:space="preserve">training area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sz w:val="28"/>
          <w:szCs w:val="28"/>
          <w:rtl w:val="0"/>
        </w:rPr>
        <w:t xml:space="preserve">equipment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the end of the training session. After all </w:t>
      </w:r>
      <w:r w:rsidDel="00000000" w:rsidR="00000000" w:rsidRPr="00000000">
        <w:rPr>
          <w:sz w:val="28"/>
          <w:szCs w:val="28"/>
          <w:rtl w:val="0"/>
        </w:rPr>
        <w:t xml:space="preserve">participants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leave, instructors will spray each used square with disinfectant and allow it to air dry. Instructors will then wipe clean and spray disinfect high touch surfaces.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1601701</wp:posOffset>
            </wp:positionH>
            <wp:positionV relativeFrom="paragraph">
              <wp:posOffset>916131</wp:posOffset>
            </wp:positionV>
            <wp:extent cx="3754800" cy="1875600"/>
            <wp:effectExtent b="0" l="0" r="0" t="0"/>
            <wp:wrapSquare wrapText="bothSides" distB="0" distT="0" distL="0" distR="0"/>
            <wp:docPr descr="A close up of a logo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187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140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HJ11K4VrY8WfWqqhaSynik/Hw==">AMUW2mUs6AYPFS0jV7q4PKUmAqc4JF4X/wlg1GZ4cf5MVzKs5AKaOsJByyj4VwsEl2Tn7erBMQviBOTOJWZYavpHFxYyXDOJ5vjsV3xPUBmOor3Wp1fYYKM=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2020-07-06T18:42:00Z</dcterms:created>
  <dc:creator>Janine Tolhurst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0x010100C193F4A66188604586B0442E12F4351E</vt:lpwstr>
  </property>
</Properties>
</file>